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楷体" w:hAnsi="楷体" w:eastAsia="楷体" w:cs="楷体"/>
          <w:lang w:val="en-US" w:eastAsia="zh-CN"/>
          <w:color w:val="1B2232"/>
          <w:sz w:val="32"/>
          <w:szCs w:val="32"/>
        </w:rPr>
        <w:t xml:space="preserve">中文楷体样式测试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2025-12-27T04:01:15+08:00</dcterms:created>
  <dcterms:modified xsi:type="dcterms:W3CDTF">2025-12-27T04:01:15+08:00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